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2"/>
        </w:rPr>
        <w:t>แบบฝึกหัดคำศัพท์ภาษาอังกฤษ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สำหรับผู้เตรียมสอบและคนทำงาน · 60 ข้อ · 35 นาที · จับคู่ความหมายกับคำศัพท์ที่เฉพาะทางขึ้น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เลือกคำศัพท์ภาษาอังกฤษที่ตรงกับความหมายที่กำหนด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"กระเป๋าเดินทาง"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dictionary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sleep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company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luggage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"แผนที่"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question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"ถนน"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run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"สะพาน"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bridge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knowledge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profit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"ตลาด"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market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"ร้านอาหาร"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refund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restaurant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history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"โรงพยาบาล"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shipment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hospital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write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"ธนาคาร"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university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interview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"สวนสาธารณะ"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listen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conference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park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"พิพิธภัณฑ์"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museum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pants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"วัด"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look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"เมือง"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skirt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bird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"ประเทศ"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country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"หมู่บ้าน"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elephant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village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socks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"เครื่องบิน"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airplane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"รถไฟ"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lion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"รถบัส"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monkey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bus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"แท็กซี่"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rabbit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taxi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shorts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"เรือ"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study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"จักรยาน"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bicycle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glasses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cow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"หนังสือ"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help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book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"ปากกา"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snake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ring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"ดินสอ"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pencil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gloves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report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"กระดาษ"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contract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frog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"ไม้บรรทัด"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invoice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turtle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ruler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"ยางลบ"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budget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duck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eraser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button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"สมุด"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notebook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schedule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"โต๊ะเรียน"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desk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uniform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deadline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ant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"กระดาน"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sandals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spider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board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"ชั้นเรียน"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customer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boots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"บทเรียน"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dolphin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lesson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sweater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employee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"การบ้าน"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homework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jeans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employer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crocodile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"การสอบ"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umbrella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salary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butterfly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exam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"แบบทดสอบ"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payment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chicken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"เกรด"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order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"วิชา"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subject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product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bread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"ห้องสมุด"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egg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library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"พจนานุกรม"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company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noodle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dictionary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sleep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"คำถาม"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question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office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"คำตอบ"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salad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"ความรู้"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profit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fruit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knowledge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"วิทยาศาสตร์"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vegetable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stand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"ประวัติศาสตร์"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apple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refund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"ภาษา"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language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shipment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banana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"มหาวิทยาลัย"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orange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university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"เสื้อเชิ้ต"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conference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mango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shirt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listen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"กางเกง"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milk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pants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cat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"ชุดเดรส"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water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"กระโปรง"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bird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coffee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skirt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"รองเท้า"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sell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"ถุงเท้า"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sugar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elephant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"หมวก"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tiger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salt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"เสื้อแจ็คเก็ต"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jacket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"เสื้อโค้ต"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monkey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sandwich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close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"กางเกงขาสั้น"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breakfast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rabbit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"เข็มขัด"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lunch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"แว่นตา"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dinner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glasses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"นาฬิกาข้อมือ"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dessert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help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"แหวน"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meeting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snake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"ถุงมือ" ตรงกับคำศัพท์ใด?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gloves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head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 คำศัพท์พร้อมคำอ่านและคำแปลไทย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