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แบบฝึกหัดคำพ้องความหมายภาษาอังกฤษ · ระดับพื้นฐาน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 ม.1-ม.3 · 30 ข้อ · 20 นาที · คำพ้องของคำกริยาและคำคุณศัพท์ที่ใช้บ่อย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"see"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view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"say"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ask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"make"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create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lose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"get"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obtain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drop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"help"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block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assist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"want"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reject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desire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refuse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"angry"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glad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furious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happy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"afraid"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scared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calm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"tired"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fresh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lively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awake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exhausted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"strong"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soft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powerful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weak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"weak"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feeble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strong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mighty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"smart"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clever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dull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foolish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"kind"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cruel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harsh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caring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"funny"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dull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humorous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serious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"dark"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sunny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gloomy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light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"dirty"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filthy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tidy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"tall"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tiny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high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"wide"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broad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narrow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"many"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numerous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scarce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"few"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scarce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plenty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ample</w:t>
      </w:r>
    </w:p>
    <w:p>
      <w:r>
        <w:rPr>
          <w:rFonts w:ascii="TH Sarabun New" w:hAnsi="TH Sarabun New" w:cs="TH Sarabun New" w:eastAsia="TH Sarabun New"/>
          <w:b/>
          <w:sz w:val="28"/>
        </w:rPr>
        <w:t>21. คำพ้องความหมายของ "buy"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purchase</w:t>
      </w:r>
    </w:p>
    <w:p>
      <w:r>
        <w:rPr>
          <w:rFonts w:ascii="TH Sarabun New" w:hAnsi="TH Sarabun New" w:cs="TH Sarabun New" w:eastAsia="TH Sarabun New"/>
          <w:b/>
          <w:sz w:val="28"/>
        </w:rPr>
        <w:t>22. คำพ้องความหมายของ "keep"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release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lose</w:t>
      </w:r>
    </w:p>
    <w:p>
      <w:r>
        <w:rPr>
          <w:rFonts w:ascii="TH Sarabun New" w:hAnsi="TH Sarabun New" w:cs="TH Sarabun New" w:eastAsia="TH Sarabun New"/>
          <w:b/>
          <w:sz w:val="28"/>
        </w:rPr>
        <w:t>23. คำพ้องความหมายของ "win"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quit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triumph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fail</w:t>
      </w:r>
    </w:p>
    <w:p>
      <w:r>
        <w:rPr>
          <w:rFonts w:ascii="TH Sarabun New" w:hAnsi="TH Sarabun New" w:cs="TH Sarabun New" w:eastAsia="TH Sarabun New"/>
          <w:b/>
          <w:sz w:val="28"/>
        </w:rPr>
        <w:t>24. คำพ้องความหมายของ "learn"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forget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teach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ignore</w:t>
      </w:r>
    </w:p>
    <w:p>
      <w:r>
        <w:rPr>
          <w:rFonts w:ascii="TH Sarabun New" w:hAnsi="TH Sarabun New" w:cs="TH Sarabun New" w:eastAsia="TH Sarabun New"/>
          <w:b/>
          <w:sz w:val="28"/>
        </w:rPr>
        <w:t>25. คำพ้องความหมายของ "teach"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learn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instruct</w:t>
      </w:r>
    </w:p>
    <w:p>
      <w:r>
        <w:rPr>
          <w:rFonts w:ascii="TH Sarabun New" w:hAnsi="TH Sarabun New" w:cs="TH Sarabun New" w:eastAsia="TH Sarabun New"/>
          <w:b/>
          <w:sz w:val="28"/>
        </w:rPr>
        <w:t>26. คำพ้องความหมายของ "break"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build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shatter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fix</w:t>
      </w:r>
    </w:p>
    <w:p>
      <w:r>
        <w:rPr>
          <w:rFonts w:ascii="TH Sarabun New" w:hAnsi="TH Sarabun New" w:cs="TH Sarabun New" w:eastAsia="TH Sarabun New"/>
          <w:b/>
          <w:sz w:val="28"/>
        </w:rPr>
        <w:t>27. คำพ้องความหมายของ "build"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wreck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construct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destroy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ruin</w:t>
      </w:r>
    </w:p>
    <w:p>
      <w:r>
        <w:rPr>
          <w:rFonts w:ascii="TH Sarabun New" w:hAnsi="TH Sarabun New" w:cs="TH Sarabun New" w:eastAsia="TH Sarabun New"/>
          <w:b/>
          <w:sz w:val="28"/>
        </w:rPr>
        <w:t>28. คำพ้องความหมายของ "increase"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decrease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fall</w:t>
      </w:r>
    </w:p>
    <w:p>
      <w:r>
        <w:rPr>
          <w:rFonts w:ascii="TH Sarabun New" w:hAnsi="TH Sarabun New" w:cs="TH Sarabun New" w:eastAsia="TH Sarabun New"/>
          <w:b/>
          <w:sz w:val="28"/>
        </w:rPr>
        <w:t>29. คำพ้องความหมายของ "decrease"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increase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decline</w:t>
      </w:r>
    </w:p>
    <w:p>
      <w:r>
        <w:rPr>
          <w:rFonts w:ascii="TH Sarabun New" w:hAnsi="TH Sarabun New" w:cs="TH Sarabun New" w:eastAsia="TH Sarabun New"/>
          <w:b/>
          <w:sz w:val="28"/>
        </w:rPr>
        <w:t>30. คำพ้องความหมายของ "important"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trivial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small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significant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minor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พจนานุกรมคำพ้องความหมายภาษาอังกฤษ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