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40"/>
        </w:rPr>
        <w:t>ใบงานสุภาษิตไทย</w:t>
      </w:r>
    </w:p>
    <w:p>
      <w:pPr>
        <w:spacing w:after="8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8"/>
        </w:rPr>
        <w:t>⭐⭐⭐⭐⭐ ระดับ 5 · เชี่ยวชาญ — วิเคราะห์เชิงลึก</w:t>
      </w:r>
    </w:p>
    <w:p>
      <w:pPr>
        <w:spacing w:after="16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จำนวน 8 ข้อ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ชื่อ-นามสกุล: ____________________</w:t>
            </w:r>
          </w:p>
        </w:tc>
        <w:tc>
          <w:tcPr>
            <w:tcW w:type="dxa" w:w="2493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ชั้น: ________</w:t>
            </w:r>
          </w:p>
        </w:tc>
        <w:tc>
          <w:tcPr>
            <w:tcW w:type="dxa" w:w="2493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เลขที่: ______</w:t>
            </w:r>
          </w:p>
        </w:tc>
        <w:tc>
          <w:tcPr>
            <w:tcW w:type="dxa" w:w="2493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วันที่: ___/___/______</w:t>
            </w:r>
          </w:p>
        </w:tc>
      </w:tr>
    </w:tbl>
    <w:p>
      <w:pPr>
        <w:spacing w:before="0" w:after="1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12"/>
        </w:rPr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28"/>
        </w:rPr>
        <w:t>คำสั่ง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4"/>
        </w:rPr>
        <w:t>วิเคราะห์ที่มาของสุภาษิต เปรียบเทียบกับสุภาษิตใกล้เคียง และยกตัวอย่างการนำไปใช้</w:t>
      </w:r>
    </w:p>
    <w:p>
      <w:pPr>
        <w:spacing w:before="0" w:after="8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2"/>
        </w:rPr>
        <w:t>1. สุภาษิตนี้สะท้อนแนวคิดเรื่อง "อวิชชา" หรือความไม่รู้ในพุทธศาสนา กบในกะลาเปรียบเสมือนคนที่ติดอยู่ในกรอบความคิดของตนเอง ไม่เปิดรับโลกกว้าง ในวิถีไทยดั้งเดิม กะลาเป็นภาชนะที่คุ้นเคยและเข้าใจง่าย การใช้ภาพนี้สื่อถึงความสามารถในการอธิบายแนวคิดเชิงนามธรรมผ่านภาพรูปธรรม นอกจากนี้ยังสะท้อนค่านิยมไทยเรื่องการเรียนรู้ตลอดชีวิต การถ่อมตัว และการยอมรับว่าตนเองยังมีสิ่งที่ต้องเรียนรู้อีกมาก ในบริบทพุทธ การหลุดจาก "กะลา" คือการบรรลุญาณหรือการมองโลกตามความเป็นจริง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20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12"/>
        </w:rPr>
      </w:r>
    </w:p>
    <w:p>
      <w:pPr>
        <w:spacing w:before="0" w:after="8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2"/>
        </w:rPr>
        <w:t>2. ความหมายทั้งสองเหมือนกัน (พฤติกรรมของลูกสะท้อนพ่อแม่) แต่ภาพอ้างอิงสะท้อนวัฒนธรรมที่ต่าง: ไทยใช้ "ลูกไม้" ทั่วไปไม่ระบุชนิด สะท้อนเกษตรกรรมพื้นบ้านที่หลากหลายผลไม้ ส่วนอังกฤษเจาะจง "apple" สะท้อนวัฒนธรรมการเกษตรของยุโรปที่แอปเปิ้ลเป็นพืชสัญลักษณ์ ทั้งสองวัฒนธรรมมองครอบครัวเป็นรากฐานของอัตลักษณ์บุคคล แต่บริบทการใช้ในไทยมักเน้นเรื่องคุณธรรมและการประพฤติ ขณะที่ในตะวันตกอาจเน้นเรื่องบุคลิกภาพและความถนัด ทั้งสองสุภาษิตยังคงใช้ได้ในยุคโลกาภิวัตน์ที่อิทธิพลของครอบครัวต้องเปรียบกับอิทธิพลของสื่อและสังคม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20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12"/>
        </w:rPr>
      </w:r>
    </w:p>
    <w:p>
      <w:pPr>
        <w:spacing w:before="0" w:after="8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2"/>
        </w:rPr>
        <w:t>3. ตัวอย่างคำตอบ — วรรณคดีเรื่อง "ขุนช้างขุนแผน": 1) "รักวัวให้ผูก รักลูกให้ตี" ปรากฏในตอนที่นางวันทองอบรมพระไวยลูกชาย สะท้อนค่านิยมเรื่องการเลี้ยงดูที่ต้องเข้มงวด 2) "ลูกไม้หล่นไม่ไกลต้น" ใช้พรรณนาความเหมือนระหว่างพระไวยกับขุนแผน บทบาทของสุภาษิตในวรรณคดี: เป็นการถ่ายทอดคติชนและค่านิยมของยุคนั้น เป็นเครื่องมือทำให้ตัวละครพูดอย่างมีน้ำหนัก และเป็นการสอนผู้อ่านโดยอ้อม ผู้ตอบสามารถเลือกวรรณคดีอื่นได้ เช่น พระอภัยมณี อิเหนา รามเกียรติ์ หรือนิทานพื้นบ้าน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20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12"/>
        </w:rPr>
      </w:r>
    </w:p>
    <w:p>
      <w:pPr>
        <w:spacing w:before="0" w:after="8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2"/>
        </w:rPr>
        <w:t>4. สุภาษิตนี้วิพากษ์การเรียนแบบท่องจำที่ขาดการประยุกต์ ในระบบการศึกษาไทย ปัญหานี้สะท้อนใน: 1) การเน้นข้อสอบมาตรฐานที่วัดความจำมากกว่าทักษะการคิด 2) ช่องว่างระหว่างเนื้อหาในห้องเรียนกับการใช้งานจริง 3) การที่บัณฑิตจบใหม่ขาดทักษะปฏิบัติที่นายจ้างต้องการ (Skill gap) ทางแก้: เพิ่มการเรียนรู้แบบ Project-Based Learning, การฝึกงานก่อนจบ, การเรียนรู้ Soft Skills ควบคู่ Hard Skills การประยุกต์สุภาษิตในนโยบายการศึกษา: เน้นให้นักเรียน "ใช้ความรู้" ได้ ไม่ใช่แค่ "มีความรู้"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20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12"/>
        </w:rPr>
      </w:r>
    </w:p>
    <w:p>
      <w:pPr>
        <w:spacing w:before="0" w:after="8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2"/>
        </w:rPr>
        <w:t>5. กลวิธีทางภาษา: 1) Hyperbole (อติพจน์) — เปรียบ "ตำน้ำพริก" (กิจกรรมเล็ก ใช้พริกไม่กี่เม็ด) กับ "แม่น้ำ" (ปริมาณน้ำมหาศาล) สร้างภาพความเหลื่อมล้ำขนาดอย่างชัดเจน 2) Concrete imagery (ภาพรูปธรรม) — ใช้ภาพอาหารและน้ำที่คนไทยคุ้นเคย เข้าใจได้ทันที 3) Metaphor (อุปลักษณ์) — เปรียบความพยายามที่ไร้ผลกับการพยายามผสมรสชาติของน้ำพริกในปริมาณที่เล็กน้อยกับน้ำที่ไหลแรง 4) Cultural resonance (เสียงสะท้อนวัฒนธรรม) — น้ำพริกเป็นอาหารพื้นฐานของคนไทย แม่น้ำเป็นภูมิประเทศหลัก สุภาษิตจึงดูเป็นเรื่องในชีวิตประจำวันแม้ใจความจะเป็นนามธรรม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20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12"/>
        </w:rPr>
      </w:r>
    </w:p>
    <w:p>
      <w:pPr>
        <w:spacing w:before="0" w:after="8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2"/>
        </w:rPr>
        <w:t>6. ความหมายยังคงอยู่และยังจำเป็น แต่ต้องปรับเข้ากับบริบทใหม่ ในแง่หนึ่ง: ยุคโซเชียลส่งเสริมการแสดงออกและการได้รับการยอมรับ (Validation) จนเสี่ยงต่อการทำดีเพื่อ Likes มากกว่าทำดีจริง ในอีกแง่: "ปิดทองหลังพระ" สอนเรื่อง Intrinsic Motivation (แรงจูงใจภายใน) ที่ยังคงเป็นพื้นฐานของสุขภาพจิตที่ดี การวิจัยทางจิตวิทยาสนับสนุนว่าคนที่ทำดีเพื่อความหมายในตัวเอง (Intrinsic) มีความสุขถาวรกว่าคนที่ทำเพื่อรางวัลภายนอก (Extrinsic) สรุป: สุภาษิตนี้กลายเป็นเครื่องเตือนใจที่สำคัญในยุคที่การทำดีอาจถูกแปรรูปเป็น content marketing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20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12"/>
        </w:rPr>
      </w:r>
    </w:p>
    <w:p>
      <w:pPr>
        <w:spacing w:before="0" w:after="8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2"/>
        </w:rPr>
        <w:t>7. คล้าย: ทั้งสองเป็นหลักของ moral causation คือการกระทำส่งผลต่อชีวิตของผู้กระทำ ต่าง: 1) สุภาษิตไทยและพุทธมองกรรมเป็นเรื่องของชีวิตปัจจุบัน เน้นเรื่องการกระทำในชาตินี้ ผลในชาตินี้ (แม้พุทธจะมีแนวคิดข้ามชาติแต่เน้นการหลุดพ้น) 2) ฮินดู Karma มีความเป็นจักรกลกว่า เน้นเรื่องการเกิดใหม่ตามวรรณะที่กรรมกำหนด (Reincarnation through caste) 3) พุทธมองว่ากรรมไม่ใช่กฎตายตัว แต่เป็นความสัมพันธ์เชิงเหตุปัจจัย สามารถเปลี่ยนแปลงได้ด้วยการกระทำใหม่ ๆ 4) สุภาษิตไทยใช้ภาษาเรียบง่ายเข้าถึงทุกระดับ ขณะที่ Karma ในฮินดูมีความซับซ้อนทางปรัชญาที่ลึกซึ้ง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20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12"/>
        </w:rPr>
      </w:r>
    </w:p>
    <w:p>
      <w:pPr>
        <w:spacing w:before="0" w:after="8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2"/>
        </w:rPr>
        <w:t>8. มีหลายมุมมอง: ฝ่ายสนับสนุน: 1) การปรับตัวเป็นทักษะสำคัญในโลกที่เปลี่ยนเร็ว 2) ช่วยให้บุคคลและองค์กรประสบความสำเร็จในต่างวัฒนธรรม 3) เป็นการแสดงความเคารพต่อ host culture ฝ่ายต่อต้าน: 1) เสี่ยงต่อการสูญเสียอัตลักษณ์ทางวัฒนธรรม (Cultural identity loss) 2) อาจนำไปสู่ Cultural homogenization ทำให้ความหลากหลายของโลกลดลง 3) ในบางสถานการณ์ การปรับตัวอาจหมายถึงการประนีประนอมค่านิยมหลัก (Compromising core values) สรุป: สุภาษิตนี้ยังถูกต้องแต่ต้องตีความใหม่ "หลิ่วตาตาม" ในเรื่องที่เป็น surface-level (อาหาร เครื่องแต่งกาย ภาษา) แต่รักษา core values และอัตลักษณ์ภายในไว้ เป็นการสมดุลระหว่าง Adaptation และ Authenticity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20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12"/>
        </w:rPr>
      </w:r>
    </w:p>
    <w:p>
      <w:pPr>
        <w:spacing w:before="40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18"/>
        </w:rPr>
        <w:t>Wordy Guru — wordyguru.com/a/สุภาษิต</w:t>
      </w:r>
    </w:p>
    <w:sectPr w:rsidR="00FC693F" w:rsidRPr="0006063C" w:rsidSect="00034616">
      <w:footerReference w:type="default" r:id="rId9"/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  <w:r>
      <w:rPr>
        <w:rFonts w:ascii="TH Sarabun New" w:hAnsi="TH Sarabun New"/>
        <w:rFonts w:ascii="TH Sarabun New" w:hAnsi="TH Sarabun New" w:cs="TH Sarabun New" w:eastAsia="TH Sarabun New"/>
        <w:b w:val="0"/>
        <w:i w:val="0"/>
        <w:color w:val="888888"/>
        <w:sz w:val="18"/>
      </w:rPr>
      <w:t>wordyguru.com/a/สุภาษิต/guide/worksheet-printable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