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แบบฝึกหัดคำตรงข้ามภาษาไทย · ระดับขั้นสูง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ม.4-ม.6 · 50 ข้อ · ⏱ 30 นาที · คำวรรณกรรมและคำนามนามธรรม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อ้างอิงตามพจนานุกรมราชบัณฑิตยสถาน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"สุภาพ"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มารยาท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เถื่อน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หยาบ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หยาบคาย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"เต็ม"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ครบ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"หลาย"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ไม่กี่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น้อย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"ครบ"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เต็ม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พอ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"เพิ่ม"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ลด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"ทึบ"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โปร่ง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แน่น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"เข้ม"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เทา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ขาว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"มากกว่า"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น้อยกว่า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เท่ากัน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"ใหญ่โต"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จิ๋ว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"มหึมา"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กระจิดริด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ใหญ่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"กว้างขวาง"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คับแคบ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กว้าง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แคบ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"โต"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ลด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"มากมาย"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นิดหน่อย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"ส่วนใหญ่"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ส่วนน้อย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มาก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"เกิน"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เท่ากัน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พอดี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พอ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"พอ"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ไม่พอ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เท่า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"แน่น"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หย่อน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หลวม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"แน่นหนา"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แน่น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บางเบา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หนา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"ตัน"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โปร่ง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เต็ม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ว่าง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"มั่นคง"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ง่อนแง่น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สั่น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"ใจกว้าง"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ใจเย็น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ใจแคบ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"ใจอ่อน"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ใจแข็ง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ใจดี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"มองโลกในแง่ดี"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มองโลกในแง่ร้าย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มองโลกในแง่ลบ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มองโลก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"ยินดี"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ดีใจ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เหงา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"สนุก"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เหนื่อย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เบื่อ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"เบิกบาน"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ซึมเศร้า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ร่าเริง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หม่นหมอง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ดีใจ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"สดชื่น"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ขม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"ชอบ"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ชัง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"ชอบ"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ไม่ชอบ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ชัง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"พอใจ"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ไม่พอใจ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ชอบ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"หัวเราะ"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ร้องไห้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ยิ้ม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เศร้า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"ยิ้ม"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บึ้ง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หัวเราะ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โกรธ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"สบายใจ"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สุข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ทุกข์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ทุกข์ใจ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"ผูกพัน"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แยก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ตัดขาด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เกี่ยวข้อง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"ดูแล"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ไม่สนใจ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ปล่อยปละ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ห่วงใย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ทิ้ง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"ช่วยเหลือ"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ทอดทิ้ง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ดูแล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ปล่อย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"เจริญ"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พัฒนา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ตกต่ำ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เสื่อม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"เริ่มต้น"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จุดจบ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เริ่ม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"คุณธรรม"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ความชั่ว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เลว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"รุนแรง"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เบาบาง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อ่อน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"ทวี"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ขยาย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หด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"ขั้นสูง"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ขั้นต่ำ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สูง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"ในประเทศ"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ต่างประเทศ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ภายใน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ภายนอก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"ใจกลาง"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ชายขอบ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ขอบ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นอก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"ในร่ม"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ที่โล่ง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กลางแจ้ง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"บ้าน"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บ้านเกิด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นอกบ้าน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ใน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"ที่หนึ่ง"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ที่หนึ่ง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ที่สุดท้าย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แรก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สุดท้าย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"เมื่อวาน"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พรุ่งนี้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วันนี้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ตอนนี้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อดีต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"ตอนนี้"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ปัจจุบัน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อนาคต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ตอนนั้น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"มีคุณภาพ"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ด้อยคุณภาพ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ดี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