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ใบงาน · เรียงความสั้นจากคำพังเพย</w:t>
      </w:r>
    </w:p>
    <w:p>
      <w:pPr>
        <w:jc w:val="center"/>
      </w:pPr>
      <w:r>
        <w:rPr>
          <w:color w:val="616161"/>
          <w:sz w:val="24"/>
        </w:rPr>
        <w:t>ระดับ 4 · ขั้นสูง  ·  5 หัวข้อ · 45 นาที  ·  เหมาะกับ ม.4-6</w:t>
      </w:r>
    </w:p>
    <w:p>
      <w:r>
        <w:rPr>
          <w:sz w:val="22"/>
        </w:rPr>
        <w:t>ชื่อ_________________________________  ชั้น__________ เลขที่________</w:t>
      </w:r>
    </w:p>
    <w:p/>
    <w:p>
      <w:r>
        <w:rPr>
          <w:b/>
        </w:rPr>
        <w:t xml:space="preserve">คำสั่ง:  </w:t>
      </w:r>
      <w:r>
        <w:t>เลือก 1 หัวข้อ เขียนเรียงความสั้น (ประมาณ 200-300 คำ) โดยใช้คำพังเพยที่กำหนดอย่างน้อย 3 คำในการขยายความ</w:t>
      </w:r>
    </w:p>
    <w:p/>
    <w:p>
      <w:r>
        <w:rPr>
          <w:b/>
        </w:rPr>
        <w:t>1. ความขยันและความเพียร</w:t>
      </w:r>
    </w:p>
    <w:p>
      <w:r>
        <w:t xml:space="preserve">     คำพังเพยที่ต้องใช้:  ฝนทั่งให้เป็นเข็ม · กว่าถั่วจะสุก งาก็ไหม้ · กระต่ายตื่นตูม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/>
    <w:p>
      <w:r>
        <w:rPr>
          <w:b/>
        </w:rPr>
        <w:t>2. การคบหาและสังคม</w:t>
      </w:r>
    </w:p>
    <w:p>
      <w:r>
        <w:t xml:space="preserve">     คำพังเพยที่ต้องใช้:  เข้าเมืองตาหลิ่ว ต้องหลิ่วตาตาม · หมาเห่าใบตองแห้ง · ว่าแต่เขาอิเหนาเป็นเอง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/>
    <w:p>
      <w:r>
        <w:rPr>
          <w:b/>
        </w:rPr>
        <w:t>3. การสื่อสารและการพูด</w:t>
      </w:r>
    </w:p>
    <w:p>
      <w:r>
        <w:t xml:space="preserve">     คำพังเพยที่ต้องใช้:  สีซอให้ควายฟัง · น้ำท่วมทุ่ง ผักบุ้งโหรงเหรง · มะนาวไม่มีน้ำ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/>
    <w:p>
      <w:r>
        <w:rPr>
          <w:b/>
        </w:rPr>
        <w:t>4. การตัดสินใจและโอกาส</w:t>
      </w:r>
    </w:p>
    <w:p>
      <w:r>
        <w:t xml:space="preserve">     คำพังเพยที่ต้องใช้:  น้ำขึ้นให้รีบตัก · จับปลาสองมือ · ไม่เห็นน้ำตัดกระบอก ไม่เห็นกระรอกโก่งหน้าไม้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/>
    <w:p>
      <w:r>
        <w:rPr>
          <w:b/>
        </w:rPr>
        <w:t>5. ความเข้าใจตนเองและผู้อื่น</w:t>
      </w:r>
    </w:p>
    <w:p>
      <w:r>
        <w:t xml:space="preserve">     คำพังเพยที่ต้องใช้:  กบในกะลาครอบ · ปิดทองหลังพระ · เห็นช้างขี้ ขี้ตามช้าง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>
      <w:r>
        <w:t>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