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แบบฝึกอักษรย่อ · ระดับ 1 · ประถมต้น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ป.4-ป.5 · 20 ข้อ · คำย่อพื้นฐาน + เดือนต้นปี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"พ.ศ."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พุทธศักราช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พระศักราช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พุทธศาสน์ศักราช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พระพุทธศักราช</w:t>
      </w:r>
    </w:p>
    <w:p>
      <w:r>
        <w:rPr>
          <w:rFonts w:ascii="TH Sarabun New" w:hAnsi="TH Sarabun New" w:cs="TH Sarabun New" w:eastAsia="TH Sarabun New"/>
          <w:b/>
          <w:sz w:val="28"/>
        </w:rPr>
        <w:t>2. "ค.ศ."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คริสต์ศักราช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คริสตศาสน์ศักราช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คณะศักราช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คริสเตียนศักราช</w:t>
      </w:r>
    </w:p>
    <w:p>
      <w:r>
        <w:rPr>
          <w:rFonts w:ascii="TH Sarabun New" w:hAnsi="TH Sarabun New" w:cs="TH Sarabun New" w:eastAsia="TH Sarabun New"/>
          <w:b/>
          <w:sz w:val="28"/>
        </w:rPr>
        <w:t>3. "น.ส."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นายสาว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นางสาว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นางสมร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นางสุนทร</w:t>
      </w:r>
    </w:p>
    <w:p>
      <w:r>
        <w:rPr>
          <w:rFonts w:ascii="TH Sarabun New" w:hAnsi="TH Sarabun New" w:cs="TH Sarabun New" w:eastAsia="TH Sarabun New"/>
          <w:b/>
          <w:sz w:val="28"/>
        </w:rPr>
        <w:t>4. "ด.ช."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เด็กชาย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ดอกเตอร์ชาย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ด่วนชาย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ดาบชาย</w:t>
      </w:r>
    </w:p>
    <w:p>
      <w:r>
        <w:rPr>
          <w:rFonts w:ascii="TH Sarabun New" w:hAnsi="TH Sarabun New" w:cs="TH Sarabun New" w:eastAsia="TH Sarabun New"/>
          <w:b/>
          <w:sz w:val="28"/>
        </w:rPr>
        <w:t>5. "ด.ญ."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เด็กญาติ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ดอกเตอร์หญิง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เด็กหญิง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ดาบหญิง</w:t>
      </w:r>
    </w:p>
    <w:p>
      <w:r>
        <w:rPr>
          <w:rFonts w:ascii="TH Sarabun New" w:hAnsi="TH Sarabun New" w:cs="TH Sarabun New" w:eastAsia="TH Sarabun New"/>
          <w:b/>
          <w:sz w:val="28"/>
        </w:rPr>
        <w:t>6. "ดร."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ด่วนรีบ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ดารา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ดอกเตอร์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ดอกไม้</w:t>
      </w:r>
    </w:p>
    <w:p>
      <w:r>
        <w:rPr>
          <w:rFonts w:ascii="TH Sarabun New" w:hAnsi="TH Sarabun New" w:cs="TH Sarabun New" w:eastAsia="TH Sarabun New"/>
          <w:b/>
          <w:sz w:val="28"/>
        </w:rPr>
        <w:t>7. "ม.ค."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มกราคม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มีนาคม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มิถุนายน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เมษายน</w:t>
      </w:r>
    </w:p>
    <w:p>
      <w:r>
        <w:rPr>
          <w:rFonts w:ascii="TH Sarabun New" w:hAnsi="TH Sarabun New" w:cs="TH Sarabun New" w:eastAsia="TH Sarabun New"/>
          <w:b/>
          <w:sz w:val="28"/>
        </w:rPr>
        <w:t>8. "ก.พ." ในบริบทเดือน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กรกฎาคม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กันยายน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กุมภาพันธ์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กระทรวงพาณิชย์</w:t>
      </w:r>
    </w:p>
    <w:p>
      <w:r>
        <w:rPr>
          <w:rFonts w:ascii="TH Sarabun New" w:hAnsi="TH Sarabun New" w:cs="TH Sarabun New" w:eastAsia="TH Sarabun New"/>
          <w:b/>
          <w:sz w:val="28"/>
        </w:rPr>
        <w:t>9. "มี.ค."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มกราคม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มีนาคม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พฤษภาคม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มิถุนายน</w:t>
      </w:r>
    </w:p>
    <w:p>
      <w:r>
        <w:rPr>
          <w:rFonts w:ascii="TH Sarabun New" w:hAnsi="TH Sarabun New" w:cs="TH Sarabun New" w:eastAsia="TH Sarabun New"/>
          <w:b/>
          <w:sz w:val="28"/>
        </w:rPr>
        <w:t>10. "เม.ย."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เมษายน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พฤษภาคม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มกราคม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กันยายน</w:t>
      </w:r>
    </w:p>
    <w:p>
      <w:r>
        <w:rPr>
          <w:rFonts w:ascii="TH Sarabun New" w:hAnsi="TH Sarabun New" w:cs="TH Sarabun New" w:eastAsia="TH Sarabun New"/>
          <w:b/>
          <w:sz w:val="28"/>
        </w:rPr>
        <w:t>11. "พ.ค."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พฤศจิกายน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พฤษภาคม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กุมภาพันธ์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เมษายน</w:t>
      </w:r>
    </w:p>
    <w:p>
      <w:r>
        <w:rPr>
          <w:rFonts w:ascii="TH Sarabun New" w:hAnsi="TH Sarabun New" w:cs="TH Sarabun New" w:eastAsia="TH Sarabun New"/>
          <w:b/>
          <w:sz w:val="28"/>
        </w:rPr>
        <w:t>12. "ด.ช." และ "ด.ญ." ใช้กับเด็กอายุไม่เกินกี่ปี?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10 ปี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12 ปี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15 ปี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18 ปี</w:t>
      </w:r>
    </w:p>
    <w:p>
      <w:r>
        <w:rPr>
          <w:rFonts w:ascii="TH Sarabun New" w:hAnsi="TH Sarabun New" w:cs="TH Sarabun New" w:eastAsia="TH Sarabun New"/>
          <w:b/>
          <w:sz w:val="28"/>
        </w:rPr>
        <w:t>13. ปฏิทินทางการของไทยใช้แบบใด?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ค.ศ.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พ.ศ.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ฮ.ศ.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ร.ศ.</w:t>
      </w:r>
    </w:p>
    <w:p>
      <w:r>
        <w:rPr>
          <w:rFonts w:ascii="TH Sarabun New" w:hAnsi="TH Sarabun New" w:cs="TH Sarabun New" w:eastAsia="TH Sarabun New"/>
          <w:b/>
          <w:sz w:val="28"/>
        </w:rPr>
        <w:t>14. คำย่อ "น.ส." ใช้กับใคร?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หญิงที่สมรสแล้ว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หญิงที่ยังไม่สมรส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ชายผู้ใหญ่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เด็กหญิง</w:t>
      </w:r>
    </w:p>
    <w:p>
      <w:r>
        <w:rPr>
          <w:rFonts w:ascii="TH Sarabun New" w:hAnsi="TH Sarabun New" w:cs="TH Sarabun New" w:eastAsia="TH Sarabun New"/>
          <w:b/>
          <w:sz w:val="28"/>
        </w:rPr>
        <w:t>15. คำนำหน้าชายอายุ 15 ปีขึ้นไปคือ?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ด.ช.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ดร.</w:t>
      </w:r>
    </w:p>
    <w:p>
      <w:r>
        <w:rPr>
          <w:rFonts w:ascii="TH Sarabun New" w:hAnsi="TH Sarabun New" w:cs="TH Sarabun New" w:eastAsia="TH Sarabun New"/>
          <w:b/>
          <w:sz w:val="28"/>
        </w:rPr>
        <w:t>16. คำนำหน้าหญิงที่สมรสแล้วคือ?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น.ส.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ด.ญ.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พญ.</w:t>
      </w:r>
    </w:p>
    <w:p>
      <w:r>
        <w:rPr>
          <w:rFonts w:ascii="TH Sarabun New" w:hAnsi="TH Sarabun New" w:cs="TH Sarabun New" w:eastAsia="TH Sarabun New"/>
          <w:b/>
          <w:sz w:val="28"/>
        </w:rPr>
        <w:t>17. ปฏิทินสากลใช้แบบใด?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พ.ศ.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ค.ศ.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ร.ศ.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ฮ.ศ.</w:t>
      </w:r>
    </w:p>
    <w:p>
      <w:r>
        <w:rPr>
          <w:rFonts w:ascii="TH Sarabun New" w:hAnsi="TH Sarabun New" w:cs="TH Sarabun New" w:eastAsia="TH Sarabun New"/>
          <w:b/>
          <w:sz w:val="28"/>
        </w:rPr>
        <w:t>18. "นพ."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นายแพทย์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นางพยาบาล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นักพัฒนา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นักประพันธ์</w:t>
      </w:r>
    </w:p>
    <w:p>
      <w:r>
        <w:rPr>
          <w:rFonts w:ascii="TH Sarabun New" w:hAnsi="TH Sarabun New" w:cs="TH Sarabun New" w:eastAsia="TH Sarabun New"/>
          <w:b/>
          <w:sz w:val="28"/>
        </w:rPr>
        <w:t>19. "พญ."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พระมหากษัตริย์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พรรคญี่ปุ่น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พญานาค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แพทย์หญิง</w:t>
      </w:r>
    </w:p>
    <w:p>
      <w:r>
        <w:rPr>
          <w:rFonts w:ascii="TH Sarabun New" w:hAnsi="TH Sarabun New" w:cs="TH Sarabun New" w:eastAsia="TH Sarabun New"/>
          <w:b/>
          <w:sz w:val="28"/>
        </w:rPr>
        <w:t>20. การเขียน 'พ.ศ.' มีจุดกี่จุด?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1 จุด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2 จุด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3 จุด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ไม่มีจุด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